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6" w:rsidRDefault="00663FD6" w:rsidP="00663FD6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7213A9" w:rsidRDefault="007213A9" w:rsidP="007213A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A751EB">
        <w:rPr>
          <w:rFonts w:ascii="方正小标宋简体" w:eastAsia="方正小标宋简体"/>
          <w:sz w:val="36"/>
          <w:szCs w:val="36"/>
        </w:rPr>
        <w:t>2</w:t>
      </w:r>
      <w:r w:rsidR="00F3720A">
        <w:rPr>
          <w:rFonts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Pr="007213A9">
        <w:rPr>
          <w:rFonts w:ascii="方正小标宋简体" w:eastAsia="方正小标宋简体" w:hint="eastAsia"/>
          <w:sz w:val="36"/>
          <w:szCs w:val="36"/>
        </w:rPr>
        <w:t>上半年工作总结</w:t>
      </w:r>
    </w:p>
    <w:p w:rsidR="00073000" w:rsidRDefault="007213A9" w:rsidP="007213A9">
      <w:pPr>
        <w:jc w:val="center"/>
        <w:rPr>
          <w:rFonts w:ascii="方正小标宋简体" w:eastAsia="方正小标宋简体"/>
          <w:sz w:val="36"/>
          <w:szCs w:val="36"/>
        </w:rPr>
      </w:pPr>
      <w:r w:rsidRPr="007213A9">
        <w:rPr>
          <w:rFonts w:ascii="方正小标宋简体" w:eastAsia="方正小标宋简体" w:hint="eastAsia"/>
          <w:sz w:val="36"/>
          <w:szCs w:val="36"/>
        </w:rPr>
        <w:t>（参考</w:t>
      </w:r>
      <w:r w:rsidR="00663FD6">
        <w:rPr>
          <w:rFonts w:ascii="方正小标宋简体" w:eastAsia="方正小标宋简体" w:hint="eastAsia"/>
          <w:sz w:val="36"/>
          <w:szCs w:val="36"/>
        </w:rPr>
        <w:t>模板</w:t>
      </w:r>
      <w:r w:rsidRPr="007213A9">
        <w:rPr>
          <w:rFonts w:ascii="方正小标宋简体" w:eastAsia="方正小标宋简体" w:hint="eastAsia"/>
          <w:sz w:val="36"/>
          <w:szCs w:val="36"/>
        </w:rPr>
        <w:t>）</w:t>
      </w:r>
    </w:p>
    <w:p w:rsidR="007213A9" w:rsidRDefault="007213A9" w:rsidP="007213A9">
      <w:pPr>
        <w:rPr>
          <w:rFonts w:ascii="方正小标宋简体" w:eastAsia="方正小标宋简体"/>
          <w:sz w:val="36"/>
          <w:szCs w:val="36"/>
        </w:rPr>
      </w:pPr>
    </w:p>
    <w:p w:rsidR="007213A9" w:rsidRDefault="007213A9" w:rsidP="007213A9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</w:t>
      </w:r>
      <w:r>
        <w:rPr>
          <w:rFonts w:ascii="方正小标宋简体" w:eastAsia="方正小标宋简体"/>
          <w:sz w:val="36"/>
          <w:szCs w:val="36"/>
        </w:rPr>
        <w:t>、</w:t>
      </w:r>
      <w:r w:rsidR="00663FD6">
        <w:rPr>
          <w:rFonts w:ascii="方正小标宋简体" w:eastAsia="方正小标宋简体" w:hint="eastAsia"/>
          <w:sz w:val="36"/>
          <w:szCs w:val="36"/>
        </w:rPr>
        <w:t>完成</w:t>
      </w:r>
      <w:r>
        <w:rPr>
          <w:rFonts w:ascii="方正小标宋简体" w:eastAsia="方正小标宋简体"/>
          <w:sz w:val="36"/>
          <w:szCs w:val="36"/>
        </w:rPr>
        <w:t>的主要工作</w:t>
      </w:r>
    </w:p>
    <w:p w:rsidR="006D3255" w:rsidRPr="006D3255" w:rsidRDefault="006D3255" w:rsidP="007213A9">
      <w:pPr>
        <w:rPr>
          <w:rFonts w:ascii="方正小标宋简体" w:eastAsia="方正小标宋简体"/>
          <w:color w:val="FF0000"/>
          <w:sz w:val="36"/>
          <w:szCs w:val="36"/>
        </w:rPr>
      </w:pPr>
      <w:r w:rsidRPr="006D3255">
        <w:rPr>
          <w:rFonts w:ascii="方正小标宋简体" w:eastAsia="方正小标宋简体" w:hint="eastAsia"/>
          <w:color w:val="FF0000"/>
          <w:sz w:val="36"/>
          <w:szCs w:val="36"/>
        </w:rPr>
        <w:t>（例）</w:t>
      </w:r>
    </w:p>
    <w:p w:rsidR="007213A9" w:rsidRPr="007213A9" w:rsidRDefault="007213A9" w:rsidP="007213A9">
      <w:pPr>
        <w:rPr>
          <w:rFonts w:ascii="仿宋_GB2312" w:eastAsia="仿宋_GB2312"/>
          <w:sz w:val="36"/>
          <w:szCs w:val="36"/>
        </w:rPr>
      </w:pPr>
      <w:r w:rsidRPr="007213A9">
        <w:rPr>
          <w:rFonts w:ascii="仿宋_GB2312" w:eastAsia="仿宋_GB2312" w:hint="eastAsia"/>
          <w:sz w:val="36"/>
          <w:szCs w:val="36"/>
        </w:rPr>
        <w:t>1.</w:t>
      </w:r>
      <w:r w:rsidR="00394DF3">
        <w:rPr>
          <w:rFonts w:ascii="仿宋_GB2312" w:eastAsia="仿宋_GB2312" w:hint="eastAsia"/>
          <w:sz w:val="36"/>
          <w:szCs w:val="36"/>
        </w:rPr>
        <w:t>完成</w:t>
      </w:r>
      <w:r w:rsidR="00394DF3" w:rsidRPr="00394DF3">
        <w:rPr>
          <w:rFonts w:ascii="仿宋_GB2312" w:eastAsia="仿宋_GB2312" w:hint="eastAsia"/>
          <w:sz w:val="36"/>
          <w:szCs w:val="36"/>
        </w:rPr>
        <w:t>第二次党代会任务分解方案</w:t>
      </w:r>
      <w:r w:rsidR="00394DF3">
        <w:rPr>
          <w:rFonts w:ascii="仿宋_GB2312" w:eastAsia="仿宋_GB2312" w:hint="eastAsia"/>
          <w:sz w:val="36"/>
          <w:szCs w:val="36"/>
        </w:rPr>
        <w:t>的</w:t>
      </w:r>
      <w:r w:rsidR="00394DF3">
        <w:rPr>
          <w:rFonts w:ascii="仿宋_GB2312" w:eastAsia="仿宋_GB2312"/>
          <w:sz w:val="36"/>
          <w:szCs w:val="36"/>
        </w:rPr>
        <w:t>制定工作</w:t>
      </w:r>
      <w:r w:rsidR="002C1D87">
        <w:rPr>
          <w:rFonts w:ascii="仿宋_GB2312" w:eastAsia="仿宋_GB2312" w:hint="eastAsia"/>
          <w:sz w:val="36"/>
          <w:szCs w:val="36"/>
        </w:rPr>
        <w:t>，</w:t>
      </w:r>
      <w:r w:rsidR="002C1D87">
        <w:rPr>
          <w:rFonts w:ascii="仿宋_GB2312" w:eastAsia="仿宋_GB2312"/>
          <w:sz w:val="36"/>
          <w:szCs w:val="36"/>
        </w:rPr>
        <w:t>并下发文件</w:t>
      </w:r>
      <w:r w:rsidR="002C1D87">
        <w:rPr>
          <w:rFonts w:ascii="仿宋_GB2312" w:eastAsia="仿宋_GB2312" w:hint="eastAsia"/>
          <w:sz w:val="36"/>
          <w:szCs w:val="36"/>
        </w:rPr>
        <w:t>深入</w:t>
      </w:r>
      <w:r w:rsidR="002C1D87">
        <w:rPr>
          <w:rFonts w:ascii="仿宋_GB2312" w:eastAsia="仿宋_GB2312"/>
          <w:sz w:val="36"/>
          <w:szCs w:val="36"/>
        </w:rPr>
        <w:t>推进工作落实</w:t>
      </w:r>
      <w:r w:rsidR="00394DF3">
        <w:rPr>
          <w:rFonts w:ascii="仿宋_GB2312" w:eastAsia="仿宋_GB2312"/>
          <w:sz w:val="36"/>
          <w:szCs w:val="36"/>
        </w:rPr>
        <w:t>；</w:t>
      </w:r>
    </w:p>
    <w:p w:rsidR="006922C5" w:rsidRDefault="00470451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bookmarkStart w:id="0" w:name="_GoBack"/>
      <w:bookmarkEnd w:id="0"/>
      <w:r w:rsidR="006922C5">
        <w:rPr>
          <w:rFonts w:ascii="仿宋_GB2312" w:eastAsia="仿宋_GB2312" w:hint="eastAsia"/>
          <w:sz w:val="36"/>
          <w:szCs w:val="36"/>
        </w:rPr>
        <w:t>.上半年重点工作</w:t>
      </w:r>
      <w:r w:rsidR="006922C5">
        <w:rPr>
          <w:rFonts w:ascii="仿宋_GB2312" w:eastAsia="仿宋_GB2312"/>
          <w:sz w:val="36"/>
          <w:szCs w:val="36"/>
        </w:rPr>
        <w:t>督</w:t>
      </w:r>
      <w:r w:rsidR="006922C5">
        <w:rPr>
          <w:rFonts w:ascii="仿宋_GB2312" w:eastAsia="仿宋_GB2312" w:hint="eastAsia"/>
          <w:sz w:val="36"/>
          <w:szCs w:val="36"/>
        </w:rPr>
        <w:t>办</w:t>
      </w:r>
      <w:r w:rsidR="006922C5">
        <w:rPr>
          <w:rFonts w:ascii="仿宋_GB2312" w:eastAsia="仿宋_GB2312"/>
          <w:sz w:val="36"/>
          <w:szCs w:val="36"/>
        </w:rPr>
        <w:t>立项</w:t>
      </w:r>
      <w:r w:rsidR="006922C5">
        <w:rPr>
          <w:rFonts w:ascii="仿宋_GB2312" w:eastAsia="仿宋_GB2312" w:hint="eastAsia"/>
          <w:sz w:val="36"/>
          <w:szCs w:val="36"/>
        </w:rPr>
        <w:t>9项</w:t>
      </w:r>
      <w:r w:rsidR="006922C5">
        <w:rPr>
          <w:rFonts w:ascii="仿宋_GB2312" w:eastAsia="仿宋_GB2312"/>
          <w:sz w:val="36"/>
          <w:szCs w:val="36"/>
        </w:rPr>
        <w:t>，</w:t>
      </w:r>
      <w:r w:rsidR="006922C5">
        <w:rPr>
          <w:rFonts w:ascii="仿宋_GB2312" w:eastAsia="仿宋_GB2312" w:hint="eastAsia"/>
          <w:sz w:val="36"/>
          <w:szCs w:val="36"/>
        </w:rPr>
        <w:t>专项</w:t>
      </w:r>
      <w:r w:rsidR="006922C5">
        <w:rPr>
          <w:rFonts w:ascii="仿宋_GB2312" w:eastAsia="仿宋_GB2312"/>
          <w:sz w:val="36"/>
          <w:szCs w:val="36"/>
        </w:rPr>
        <w:t>督</w:t>
      </w:r>
      <w:r w:rsidR="006922C5">
        <w:rPr>
          <w:rFonts w:ascii="仿宋_GB2312" w:eastAsia="仿宋_GB2312" w:hint="eastAsia"/>
          <w:sz w:val="36"/>
          <w:szCs w:val="36"/>
        </w:rPr>
        <w:t>办</w:t>
      </w:r>
      <w:r w:rsidR="006922C5">
        <w:rPr>
          <w:rFonts w:ascii="仿宋_GB2312" w:eastAsia="仿宋_GB2312"/>
          <w:sz w:val="36"/>
          <w:szCs w:val="36"/>
        </w:rPr>
        <w:t>立项</w:t>
      </w:r>
      <w:r w:rsidR="006922C5">
        <w:rPr>
          <w:rFonts w:ascii="仿宋_GB2312" w:eastAsia="仿宋_GB2312" w:hint="eastAsia"/>
          <w:sz w:val="36"/>
          <w:szCs w:val="36"/>
        </w:rPr>
        <w:t>2项</w:t>
      </w:r>
      <w:r w:rsidR="006922C5">
        <w:rPr>
          <w:rFonts w:ascii="仿宋_GB2312" w:eastAsia="仿宋_GB2312"/>
          <w:sz w:val="36"/>
          <w:szCs w:val="36"/>
        </w:rPr>
        <w:t>，会议决议类督办</w:t>
      </w:r>
      <w:r w:rsidR="006922C5">
        <w:rPr>
          <w:rFonts w:ascii="仿宋_GB2312" w:eastAsia="仿宋_GB2312" w:hint="eastAsia"/>
          <w:sz w:val="36"/>
          <w:szCs w:val="36"/>
        </w:rPr>
        <w:t>2项</w:t>
      </w:r>
      <w:r w:rsidR="006922C5">
        <w:rPr>
          <w:rFonts w:ascii="仿宋_GB2312" w:eastAsia="仿宋_GB2312"/>
          <w:sz w:val="36"/>
          <w:szCs w:val="36"/>
        </w:rPr>
        <w:t>，即记</w:t>
      </w:r>
      <w:r w:rsidR="006922C5">
        <w:rPr>
          <w:rFonts w:ascii="仿宋_GB2312" w:eastAsia="仿宋_GB2312" w:hint="eastAsia"/>
          <w:sz w:val="36"/>
          <w:szCs w:val="36"/>
        </w:rPr>
        <w:t>即</w:t>
      </w:r>
      <w:r w:rsidR="006922C5">
        <w:rPr>
          <w:rFonts w:ascii="仿宋_GB2312" w:eastAsia="仿宋_GB2312"/>
          <w:sz w:val="36"/>
          <w:szCs w:val="36"/>
        </w:rPr>
        <w:t>办类</w:t>
      </w:r>
      <w:r w:rsidR="006922C5">
        <w:rPr>
          <w:rFonts w:ascii="仿宋_GB2312" w:eastAsia="仿宋_GB2312" w:hint="eastAsia"/>
          <w:sz w:val="36"/>
          <w:szCs w:val="36"/>
        </w:rPr>
        <w:t>2项</w:t>
      </w:r>
      <w:r w:rsidR="006922C5">
        <w:rPr>
          <w:rFonts w:ascii="仿宋_GB2312" w:eastAsia="仿宋_GB2312"/>
          <w:sz w:val="36"/>
          <w:szCs w:val="36"/>
        </w:rPr>
        <w:t>；</w:t>
      </w:r>
    </w:p>
    <w:p w:rsidR="000256F8" w:rsidRPr="007213A9" w:rsidRDefault="000256F8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……</w:t>
      </w:r>
    </w:p>
    <w:p w:rsidR="007213A9" w:rsidRDefault="007213A9" w:rsidP="007213A9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/>
          <w:sz w:val="36"/>
          <w:szCs w:val="36"/>
        </w:rPr>
        <w:t>、取得的主要成绩</w:t>
      </w:r>
    </w:p>
    <w:p w:rsidR="006D3255" w:rsidRPr="006D3255" w:rsidRDefault="006D3255" w:rsidP="007213A9">
      <w:pPr>
        <w:rPr>
          <w:rFonts w:ascii="方正小标宋简体" w:eastAsia="方正小标宋简体"/>
          <w:color w:val="FF0000"/>
          <w:sz w:val="36"/>
          <w:szCs w:val="36"/>
        </w:rPr>
      </w:pPr>
      <w:r w:rsidRPr="006D3255">
        <w:rPr>
          <w:rFonts w:ascii="方正小标宋简体" w:eastAsia="方正小标宋简体" w:hint="eastAsia"/>
          <w:color w:val="FF0000"/>
          <w:sz w:val="36"/>
          <w:szCs w:val="36"/>
        </w:rPr>
        <w:t>（例）</w:t>
      </w:r>
    </w:p>
    <w:p w:rsidR="007213A9" w:rsidRDefault="006922C5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 w:rsidR="007213A9" w:rsidRPr="007213A9">
        <w:rPr>
          <w:rFonts w:ascii="仿宋_GB2312" w:eastAsia="仿宋_GB2312"/>
          <w:sz w:val="36"/>
          <w:szCs w:val="36"/>
        </w:rPr>
        <w:t>.</w:t>
      </w:r>
      <w:r w:rsidR="00607779">
        <w:rPr>
          <w:rFonts w:ascii="仿宋_GB2312" w:eastAsia="仿宋_GB2312" w:hint="eastAsia"/>
          <w:sz w:val="36"/>
          <w:szCs w:val="36"/>
        </w:rPr>
        <w:t>上半年荣获*</w:t>
      </w:r>
      <w:r w:rsidR="00607779">
        <w:rPr>
          <w:rFonts w:ascii="仿宋_GB2312" w:eastAsia="仿宋_GB2312"/>
          <w:sz w:val="36"/>
          <w:szCs w:val="36"/>
        </w:rPr>
        <w:t>***先进集体称号；</w:t>
      </w:r>
    </w:p>
    <w:p w:rsidR="00607779" w:rsidRDefault="006922C5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r w:rsidR="00607779">
        <w:rPr>
          <w:rFonts w:ascii="仿宋_GB2312" w:eastAsia="仿宋_GB2312" w:hint="eastAsia"/>
          <w:sz w:val="36"/>
          <w:szCs w:val="36"/>
        </w:rPr>
        <w:t>.上半年</w:t>
      </w:r>
      <w:r>
        <w:rPr>
          <w:rFonts w:ascii="仿宋_GB2312" w:eastAsia="仿宋_GB2312" w:hint="eastAsia"/>
          <w:sz w:val="36"/>
          <w:szCs w:val="36"/>
        </w:rPr>
        <w:t>通过</w:t>
      </w:r>
      <w:r>
        <w:rPr>
          <w:rFonts w:ascii="仿宋_GB2312" w:eastAsia="仿宋_GB2312"/>
          <w:sz w:val="36"/>
          <w:szCs w:val="36"/>
        </w:rPr>
        <w:t>工程教育认</w:t>
      </w:r>
      <w:r>
        <w:rPr>
          <w:rFonts w:ascii="仿宋_GB2312" w:eastAsia="仿宋_GB2312" w:hint="eastAsia"/>
          <w:sz w:val="36"/>
          <w:szCs w:val="36"/>
        </w:rPr>
        <w:t>证</w:t>
      </w:r>
      <w:r w:rsidR="00607779">
        <w:rPr>
          <w:rFonts w:ascii="仿宋_GB2312" w:eastAsia="仿宋_GB2312"/>
          <w:sz w:val="36"/>
          <w:szCs w:val="36"/>
        </w:rPr>
        <w:t>；</w:t>
      </w:r>
    </w:p>
    <w:p w:rsidR="006922C5" w:rsidRDefault="006922C5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3.上半年</w:t>
      </w:r>
      <w:r>
        <w:rPr>
          <w:rFonts w:ascii="仿宋_GB2312" w:eastAsia="仿宋_GB2312"/>
          <w:sz w:val="36"/>
          <w:szCs w:val="36"/>
        </w:rPr>
        <w:t>获</w:t>
      </w:r>
      <w:r>
        <w:rPr>
          <w:rFonts w:ascii="仿宋_GB2312" w:eastAsia="仿宋_GB2312" w:hint="eastAsia"/>
          <w:sz w:val="36"/>
          <w:szCs w:val="36"/>
        </w:rPr>
        <w:t>评*</w:t>
      </w:r>
      <w:r>
        <w:rPr>
          <w:rFonts w:ascii="仿宋_GB2312" w:eastAsia="仿宋_GB2312"/>
          <w:sz w:val="36"/>
          <w:szCs w:val="36"/>
        </w:rPr>
        <w:t>***科技奖；</w:t>
      </w:r>
    </w:p>
    <w:p w:rsidR="00607779" w:rsidRPr="007213A9" w:rsidRDefault="00607779" w:rsidP="007213A9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……</w:t>
      </w:r>
    </w:p>
    <w:sectPr w:rsidR="00607779" w:rsidRPr="00721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A9"/>
    <w:rsid w:val="000057EE"/>
    <w:rsid w:val="000256F8"/>
    <w:rsid w:val="00073000"/>
    <w:rsid w:val="002C1D87"/>
    <w:rsid w:val="00394DF3"/>
    <w:rsid w:val="003F3779"/>
    <w:rsid w:val="00470451"/>
    <w:rsid w:val="00517E25"/>
    <w:rsid w:val="00607779"/>
    <w:rsid w:val="00663FD6"/>
    <w:rsid w:val="006922C5"/>
    <w:rsid w:val="006D3255"/>
    <w:rsid w:val="007213A9"/>
    <w:rsid w:val="008308C3"/>
    <w:rsid w:val="009D5F56"/>
    <w:rsid w:val="00A751EB"/>
    <w:rsid w:val="00F25E03"/>
    <w:rsid w:val="00F3720A"/>
    <w:rsid w:val="00F9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3EAF"/>
  <w15:chartTrackingRefBased/>
  <w15:docId w15:val="{0C9FB9B3-A34B-4942-AD44-BBDD6A23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刘振平</cp:lastModifiedBy>
  <cp:revision>10</cp:revision>
  <dcterms:created xsi:type="dcterms:W3CDTF">2019-06-24T06:16:00Z</dcterms:created>
  <dcterms:modified xsi:type="dcterms:W3CDTF">2022-06-16T06:26:00Z</dcterms:modified>
</cp:coreProperties>
</file>