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50" w:rsidRPr="00831EF2" w:rsidRDefault="00597DF1" w:rsidP="00831EF2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597DF1">
        <w:rPr>
          <w:rFonts w:ascii="方正小标宋简体" w:eastAsia="方正小标宋简体" w:hAnsi="黑体" w:hint="eastAsia"/>
          <w:sz w:val="36"/>
          <w:szCs w:val="36"/>
        </w:rPr>
        <w:t>OA系统总结计划报送流程</w:t>
      </w:r>
    </w:p>
    <w:p w:rsidR="00597DF1" w:rsidRPr="00597DF1" w:rsidRDefault="00597DF1" w:rsidP="00597DF1">
      <w:pPr>
        <w:widowControl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1B471D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第一步</w:t>
      </w:r>
      <w:r w:rsidRPr="001B471D">
        <w:rPr>
          <w:rFonts w:ascii="黑体" w:eastAsia="黑体" w:hAnsi="黑体" w:cs="宋体"/>
          <w:color w:val="FF0000"/>
          <w:kern w:val="0"/>
          <w:sz w:val="32"/>
          <w:szCs w:val="32"/>
        </w:rPr>
        <w:t>：</w:t>
      </w:r>
      <w:r w:rsidRPr="00CE5950">
        <w:rPr>
          <w:rFonts w:ascii="黑体" w:eastAsia="黑体" w:hAnsi="黑体" w:cs="宋体"/>
          <w:kern w:val="0"/>
          <w:sz w:val="32"/>
          <w:szCs w:val="32"/>
        </w:rPr>
        <w:t>进入门户系统</w:t>
      </w:r>
      <w:r w:rsidR="00CE5950">
        <w:rPr>
          <w:rFonts w:ascii="黑体" w:eastAsia="黑体" w:hAnsi="黑体" w:cs="宋体" w:hint="eastAsia"/>
          <w:kern w:val="0"/>
          <w:sz w:val="32"/>
          <w:szCs w:val="32"/>
        </w:rPr>
        <w:t>，</w:t>
      </w:r>
      <w:r w:rsidR="00CE5950">
        <w:rPr>
          <w:rFonts w:ascii="黑体" w:eastAsia="黑体" w:hAnsi="黑体" w:cs="宋体"/>
          <w:kern w:val="0"/>
          <w:sz w:val="32"/>
          <w:szCs w:val="32"/>
        </w:rPr>
        <w:t>选择“</w:t>
      </w:r>
      <w:r w:rsidR="00CE5950">
        <w:rPr>
          <w:rFonts w:ascii="黑体" w:eastAsia="黑体" w:hAnsi="黑体" w:cs="宋体" w:hint="eastAsia"/>
          <w:kern w:val="0"/>
          <w:sz w:val="32"/>
          <w:szCs w:val="32"/>
        </w:rPr>
        <w:t>总结</w:t>
      </w:r>
      <w:r w:rsidR="00CE5950">
        <w:rPr>
          <w:rFonts w:ascii="黑体" w:eastAsia="黑体" w:hAnsi="黑体" w:cs="宋体"/>
          <w:kern w:val="0"/>
          <w:sz w:val="32"/>
          <w:szCs w:val="32"/>
        </w:rPr>
        <w:t>计划”</w:t>
      </w:r>
    </w:p>
    <w:p w:rsidR="00CE5950" w:rsidRDefault="00597DF1" w:rsidP="00597DF1">
      <w:pPr>
        <w:rPr>
          <w:rFonts w:ascii="方正小标宋简体" w:eastAsia="方正小标宋简体" w:hAnsi="黑体" w:hint="eastAsia"/>
          <w:sz w:val="36"/>
          <w:szCs w:val="36"/>
        </w:rPr>
      </w:pPr>
      <w:r w:rsidRPr="00597DF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C29B681" wp14:editId="174B74DE">
            <wp:extent cx="4884273" cy="1778491"/>
            <wp:effectExtent l="0" t="0" r="0" b="0"/>
            <wp:docPr id="1" name="图片 1" descr="C:\Users\Administrator\AppData\Roaming\Tencent\Users\81904705\QQ\WinTemp\RichOle\N7{%U1Q[DGP8S3M0IL`PU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81904705\QQ\WinTemp\RichOle\N7{%U1Q[DGP8S3M0IL`PUI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07" cy="178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50" w:rsidRPr="001B471D" w:rsidRDefault="00CE5950" w:rsidP="00597DF1">
      <w:pPr>
        <w:rPr>
          <w:rFonts w:ascii="黑体" w:eastAsia="黑体" w:hAnsi="黑体" w:cs="宋体" w:hint="eastAsia"/>
          <w:kern w:val="0"/>
          <w:sz w:val="32"/>
          <w:szCs w:val="32"/>
        </w:rPr>
      </w:pPr>
      <w:r w:rsidRPr="001B471D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第二步</w:t>
      </w:r>
      <w:r w:rsidRPr="001B471D">
        <w:rPr>
          <w:rFonts w:ascii="黑体" w:eastAsia="黑体" w:hAnsi="黑体" w:cs="宋体"/>
          <w:color w:val="FF0000"/>
          <w:kern w:val="0"/>
          <w:sz w:val="32"/>
          <w:szCs w:val="32"/>
        </w:rPr>
        <w:t>：</w:t>
      </w:r>
      <w:r w:rsidR="00EA3EC3" w:rsidRPr="001B471D">
        <w:rPr>
          <w:rFonts w:ascii="黑体" w:eastAsia="黑体" w:hAnsi="黑体" w:cs="宋体" w:hint="eastAsia"/>
          <w:kern w:val="0"/>
          <w:sz w:val="32"/>
          <w:szCs w:val="32"/>
        </w:rPr>
        <w:t>报送</w:t>
      </w:r>
      <w:r w:rsidR="00EA3EC3" w:rsidRPr="001B471D">
        <w:rPr>
          <w:rFonts w:ascii="黑体" w:eastAsia="黑体" w:hAnsi="黑体" w:cs="宋体"/>
          <w:kern w:val="0"/>
          <w:sz w:val="32"/>
          <w:szCs w:val="32"/>
        </w:rPr>
        <w:t>类型选择“</w:t>
      </w:r>
      <w:r w:rsidR="00EA3EC3" w:rsidRPr="001B471D">
        <w:rPr>
          <w:rFonts w:ascii="黑体" w:eastAsia="黑体" w:hAnsi="黑体" w:cs="宋体" w:hint="eastAsia"/>
          <w:kern w:val="0"/>
          <w:sz w:val="32"/>
          <w:szCs w:val="32"/>
        </w:rPr>
        <w:t>总结</w:t>
      </w:r>
      <w:r w:rsidR="00EA3EC3" w:rsidRPr="001B471D">
        <w:rPr>
          <w:rFonts w:ascii="黑体" w:eastAsia="黑体" w:hAnsi="黑体" w:cs="宋体"/>
          <w:kern w:val="0"/>
          <w:sz w:val="32"/>
          <w:szCs w:val="32"/>
        </w:rPr>
        <w:t>计划”</w:t>
      </w:r>
    </w:p>
    <w:p w:rsidR="00EA3EC3" w:rsidRPr="00EA3EC3" w:rsidRDefault="00EA3EC3" w:rsidP="00EA3E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3EC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42507" cy="2792955"/>
            <wp:effectExtent l="0" t="0" r="0" b="7620"/>
            <wp:docPr id="2" name="图片 2" descr="C:\Users\Administrator\AppData\Roaming\Tencent\Users\81904705\QQ\WinTemp\RichOle\{YON_(DGV%LUZWT_T}8M4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81904705\QQ\WinTemp\RichOle\{YON_(DGV%LUZWT_T}8M47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527" cy="280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C3" w:rsidRPr="001B471D" w:rsidRDefault="00EA3EC3" w:rsidP="00597DF1">
      <w:pPr>
        <w:rPr>
          <w:rFonts w:ascii="黑体" w:eastAsia="黑体" w:hAnsi="黑体" w:cs="宋体"/>
          <w:kern w:val="0"/>
          <w:sz w:val="32"/>
          <w:szCs w:val="32"/>
        </w:rPr>
      </w:pPr>
      <w:r w:rsidRPr="001B471D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第三步</w:t>
      </w:r>
      <w:r w:rsidRPr="001B471D">
        <w:rPr>
          <w:rFonts w:ascii="黑体" w:eastAsia="黑体" w:hAnsi="黑体" w:cs="宋体"/>
          <w:kern w:val="0"/>
          <w:sz w:val="32"/>
          <w:szCs w:val="32"/>
        </w:rPr>
        <w:t>：</w:t>
      </w:r>
      <w:r w:rsidR="00A22A4C" w:rsidRPr="001B471D">
        <w:rPr>
          <w:rFonts w:ascii="黑体" w:eastAsia="黑体" w:hAnsi="黑体" w:cs="宋体" w:hint="eastAsia"/>
          <w:kern w:val="0"/>
          <w:sz w:val="32"/>
          <w:szCs w:val="32"/>
        </w:rPr>
        <w:t>正文可</w:t>
      </w:r>
      <w:r w:rsidR="00A22A4C" w:rsidRPr="001B471D">
        <w:rPr>
          <w:rFonts w:ascii="黑体" w:eastAsia="黑体" w:hAnsi="黑体" w:cs="宋体"/>
          <w:kern w:val="0"/>
          <w:sz w:val="32"/>
          <w:szCs w:val="32"/>
        </w:rPr>
        <w:t>简要填写内容，其余文件以多附件的形式上传，</w:t>
      </w:r>
      <w:r w:rsidR="00A22A4C" w:rsidRPr="001B471D">
        <w:rPr>
          <w:rFonts w:ascii="黑体" w:eastAsia="黑体" w:hAnsi="黑体" w:cs="宋体" w:hint="eastAsia"/>
          <w:kern w:val="0"/>
          <w:sz w:val="32"/>
          <w:szCs w:val="32"/>
        </w:rPr>
        <w:t>这样方便</w:t>
      </w:r>
      <w:r w:rsidR="00A22A4C" w:rsidRPr="001B471D">
        <w:rPr>
          <w:rFonts w:ascii="黑体" w:eastAsia="黑体" w:hAnsi="黑体" w:cs="宋体"/>
          <w:kern w:val="0"/>
          <w:sz w:val="32"/>
          <w:szCs w:val="32"/>
        </w:rPr>
        <w:t>分管领导查阅。</w:t>
      </w:r>
    </w:p>
    <w:p w:rsidR="00A22A4C" w:rsidRPr="001B471D" w:rsidRDefault="00A22A4C" w:rsidP="00597DF1">
      <w:pPr>
        <w:rPr>
          <w:rFonts w:ascii="黑体" w:eastAsia="黑体" w:hAnsi="黑体" w:cs="宋体"/>
          <w:kern w:val="0"/>
          <w:sz w:val="32"/>
          <w:szCs w:val="32"/>
        </w:rPr>
      </w:pPr>
      <w:r w:rsidRPr="001B471D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第四步</w:t>
      </w:r>
      <w:r w:rsidRPr="001B471D">
        <w:rPr>
          <w:rFonts w:ascii="黑体" w:eastAsia="黑体" w:hAnsi="黑体" w:cs="宋体"/>
          <w:color w:val="FF0000"/>
          <w:kern w:val="0"/>
          <w:sz w:val="32"/>
          <w:szCs w:val="32"/>
        </w:rPr>
        <w:t>：</w:t>
      </w:r>
      <w:r w:rsidRPr="001B471D">
        <w:rPr>
          <w:rFonts w:ascii="黑体" w:eastAsia="黑体" w:hAnsi="黑体" w:cs="宋体" w:hint="eastAsia"/>
          <w:kern w:val="0"/>
          <w:sz w:val="32"/>
          <w:szCs w:val="32"/>
        </w:rPr>
        <w:t>选择部门</w:t>
      </w:r>
      <w:r w:rsidRPr="001B471D">
        <w:rPr>
          <w:rFonts w:ascii="黑体" w:eastAsia="黑体" w:hAnsi="黑体" w:cs="宋体"/>
          <w:kern w:val="0"/>
          <w:sz w:val="32"/>
          <w:szCs w:val="32"/>
        </w:rPr>
        <w:t>或单位负责人，并提交。</w:t>
      </w:r>
    </w:p>
    <w:p w:rsidR="00A22A4C" w:rsidRPr="001B471D" w:rsidRDefault="00A22A4C" w:rsidP="00597DF1">
      <w:pPr>
        <w:rPr>
          <w:rFonts w:ascii="黑体" w:eastAsia="黑体" w:hAnsi="黑体" w:cs="宋体"/>
          <w:kern w:val="0"/>
          <w:sz w:val="32"/>
          <w:szCs w:val="32"/>
        </w:rPr>
      </w:pPr>
      <w:r w:rsidRPr="001B471D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第五步：</w:t>
      </w:r>
      <w:r w:rsidRPr="001B471D">
        <w:rPr>
          <w:rFonts w:ascii="黑体" w:eastAsia="黑体" w:hAnsi="黑体" w:cs="宋体"/>
          <w:kern w:val="0"/>
          <w:sz w:val="32"/>
          <w:szCs w:val="32"/>
        </w:rPr>
        <w:t>部门或单位负责人签批审阅意见</w:t>
      </w:r>
      <w:r w:rsidRPr="001B471D">
        <w:rPr>
          <w:rFonts w:ascii="黑体" w:eastAsia="黑体" w:hAnsi="黑体" w:cs="宋体" w:hint="eastAsia"/>
          <w:kern w:val="0"/>
          <w:sz w:val="32"/>
          <w:szCs w:val="32"/>
        </w:rPr>
        <w:t>后</w:t>
      </w:r>
      <w:r w:rsidRPr="001B471D">
        <w:rPr>
          <w:rFonts w:ascii="黑体" w:eastAsia="黑体" w:hAnsi="黑体" w:cs="宋体"/>
          <w:kern w:val="0"/>
          <w:sz w:val="32"/>
          <w:szCs w:val="32"/>
        </w:rPr>
        <w:t>，选择</w:t>
      </w:r>
      <w:bookmarkStart w:id="0" w:name="_GoBack"/>
      <w:bookmarkEnd w:id="0"/>
      <w:r w:rsidRPr="001B471D">
        <w:rPr>
          <w:rFonts w:ascii="黑体" w:eastAsia="黑体" w:hAnsi="黑体" w:cs="宋体"/>
          <w:kern w:val="0"/>
          <w:sz w:val="32"/>
          <w:szCs w:val="32"/>
        </w:rPr>
        <w:t>分管校领导并提交。</w:t>
      </w:r>
    </w:p>
    <w:p w:rsidR="001B471D" w:rsidRPr="00A22A4C" w:rsidRDefault="001B471D" w:rsidP="00597DF1">
      <w:pPr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分管</w:t>
      </w:r>
      <w:r>
        <w:rPr>
          <w:rFonts w:ascii="方正小标宋简体" w:eastAsia="方正小标宋简体" w:hAnsi="黑体"/>
          <w:sz w:val="36"/>
          <w:szCs w:val="36"/>
        </w:rPr>
        <w:t>校领导</w:t>
      </w:r>
      <w:r>
        <w:rPr>
          <w:rFonts w:ascii="方正小标宋简体" w:eastAsia="方正小标宋简体" w:hAnsi="黑体" w:hint="eastAsia"/>
          <w:sz w:val="36"/>
          <w:szCs w:val="36"/>
        </w:rPr>
        <w:t>审阅</w:t>
      </w:r>
      <w:r w:rsidR="00831EF2">
        <w:rPr>
          <w:rFonts w:ascii="方正小标宋简体" w:eastAsia="方正小标宋简体" w:hAnsi="黑体" w:hint="eastAsia"/>
          <w:sz w:val="36"/>
          <w:szCs w:val="36"/>
        </w:rPr>
        <w:t>并</w:t>
      </w:r>
      <w:r w:rsidR="00831EF2">
        <w:rPr>
          <w:rFonts w:ascii="方正小标宋简体" w:eastAsia="方正小标宋简体" w:hAnsi="黑体"/>
          <w:sz w:val="36"/>
          <w:szCs w:val="36"/>
        </w:rPr>
        <w:t>签批意见</w:t>
      </w:r>
      <w:r>
        <w:rPr>
          <w:rFonts w:ascii="方正小标宋简体" w:eastAsia="方正小标宋简体" w:hAnsi="黑体" w:hint="eastAsia"/>
          <w:sz w:val="36"/>
          <w:szCs w:val="36"/>
        </w:rPr>
        <w:t>后点击</w:t>
      </w:r>
      <w:r>
        <w:rPr>
          <w:rFonts w:ascii="方正小标宋简体" w:eastAsia="方正小标宋简体" w:hAnsi="黑体"/>
          <w:sz w:val="36"/>
          <w:szCs w:val="36"/>
        </w:rPr>
        <w:t>提交，直接到办公室。</w:t>
      </w:r>
    </w:p>
    <w:sectPr w:rsidR="001B471D" w:rsidRPr="00A2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F1"/>
    <w:rsid w:val="001B471D"/>
    <w:rsid w:val="00597DF1"/>
    <w:rsid w:val="007C7F1F"/>
    <w:rsid w:val="00831EF2"/>
    <w:rsid w:val="00A22A4C"/>
    <w:rsid w:val="00CE5950"/>
    <w:rsid w:val="00D85E2F"/>
    <w:rsid w:val="00EA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EDB9"/>
  <w15:chartTrackingRefBased/>
  <w15:docId w15:val="{31E35BDA-0F6E-4FC0-9540-8285B96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刘振平</dc:creator>
  <cp:keywords/>
  <dc:description/>
  <cp:lastModifiedBy>刘振平</cp:lastModifiedBy>
  <cp:revision>2</cp:revision>
  <dcterms:created xsi:type="dcterms:W3CDTF">2020-06-23T06:38:00Z</dcterms:created>
  <dcterms:modified xsi:type="dcterms:W3CDTF">2020-06-23T06:50:00Z</dcterms:modified>
</cp:coreProperties>
</file>